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234335">
              <w:rPr>
                <w:rFonts w:ascii="Gill Sans MT" w:hAnsi="Gill Sans MT"/>
                <w:b/>
                <w:sz w:val="24"/>
                <w:szCs w:val="24"/>
              </w:rPr>
            </w:r>
            <w:r w:rsidR="00234335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234335">
              <w:rPr>
                <w:rFonts w:ascii="Gill Sans MT" w:hAnsi="Gill Sans MT"/>
                <w:b/>
                <w:sz w:val="24"/>
                <w:szCs w:val="24"/>
              </w:rPr>
            </w:r>
            <w:r w:rsidR="00234335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</w:p>
        </w:tc>
        <w:tc>
          <w:tcPr>
            <w:tcW w:w="887" w:type="dxa"/>
            <w:gridSpan w:val="2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arb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NEFs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>forskningsstøtte fra Epilepsiforbundet</w:t>
            </w:r>
            <w:r>
              <w:rPr>
                <w:rFonts w:ascii="Garamond" w:hAnsi="Garamond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4487" w:type="dxa"/>
            <w:gridSpan w:val="10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234335">
              <w:rPr>
                <w:rFonts w:ascii="Garamond" w:hAnsi="Garamond"/>
                <w:sz w:val="20"/>
              </w:rPr>
            </w:r>
            <w:r w:rsidR="0023433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 må dette oppgis her.  Søker er også pliktig til å ettersende opplysninger snarest mulig i de tilfeller søker mottar midler til samme formål annetsteds fra i perioden fra søknadsfristens utløp til utdeling av midler fra Norsk Epilepsiforbunds Forskningsfond.</w:t>
            </w: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>Søker forplikter seg til å sende inn rapport til Norsk Epilepsiforbunds Forskningsfond ett år etter eventuell tildeling og ved eventuell fremtidig bruk/publikasjon av resultatene.</w:t>
            </w:r>
          </w:p>
        </w:tc>
      </w:tr>
      <w:tr w:rsidR="00234335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:rsidTr="009D2B2A">
        <w:tc>
          <w:tcPr>
            <w:tcW w:w="9269" w:type="dxa"/>
            <w:gridSpan w:val="22"/>
            <w:shd w:val="clear" w:color="auto" w:fill="002060"/>
          </w:tcPr>
          <w:p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:rsidR="00FF23D9" w:rsidRDefault="00FF23D9" w:rsidP="00FF23D9"/>
    <w:p w:rsidR="00211011" w:rsidRDefault="00211011"/>
    <w:p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>Søknaden sendes Norsk Epilepsiforbunds Forskningsfond innen 1. mars</w:t>
      </w:r>
    </w:p>
    <w:p w:rsidR="00C1750D" w:rsidRPr="007F2808" w:rsidRDefault="00C1750D">
      <w:pPr>
        <w:rPr>
          <w:rFonts w:ascii="Gill Sans MT" w:hAnsi="Gill Sans MT"/>
        </w:rPr>
      </w:pPr>
    </w:p>
    <w:p w:rsidR="00C1750D" w:rsidRPr="007F2808" w:rsidRDefault="00C1750D">
      <w:pPr>
        <w:rPr>
          <w:rFonts w:ascii="Gill Sans MT" w:hAnsi="Gill Sans MT"/>
          <w:color w:val="1F497D" w:themeColor="text2"/>
        </w:rPr>
      </w:pPr>
      <w:r w:rsidRPr="007F2808">
        <w:rPr>
          <w:rFonts w:ascii="Gill Sans MT" w:hAnsi="Gill Sans MT"/>
        </w:rPr>
        <w:t xml:space="preserve">Adresse: </w:t>
      </w:r>
    </w:p>
    <w:p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  <w:b/>
          <w:color w:val="1F497D" w:themeColor="text2"/>
        </w:rPr>
        <w:t>Norsk Epilepsiforbunds Forskningsfond</w:t>
      </w:r>
      <w:r w:rsidRPr="007F2808">
        <w:rPr>
          <w:rFonts w:ascii="Gill Sans MT" w:hAnsi="Gill Sans MT"/>
          <w:color w:val="1F497D" w:themeColor="text2"/>
        </w:rPr>
        <w:br/>
      </w:r>
      <w:r w:rsidRPr="007F2808">
        <w:rPr>
          <w:rFonts w:ascii="Gill Sans MT" w:hAnsi="Gill Sans MT"/>
        </w:rPr>
        <w:t>Karl Johans gate 7</w:t>
      </w:r>
      <w:r w:rsidRPr="007F2808">
        <w:rPr>
          <w:rFonts w:ascii="Gill Sans MT" w:hAnsi="Gill Sans MT"/>
        </w:rPr>
        <w:br/>
        <w:t>0154 Oslo</w:t>
      </w:r>
    </w:p>
    <w:p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 w:rsidR="00234335"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sectPr w:rsidR="00C1750D" w:rsidRPr="007F2808" w:rsidSect="00C17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0D" w:rsidRDefault="00C1750D" w:rsidP="00FF23D9">
      <w:pPr>
        <w:spacing w:after="0" w:line="240" w:lineRule="auto"/>
      </w:pPr>
      <w:r>
        <w:separator/>
      </w:r>
    </w:p>
  </w:endnote>
  <w:endnote w:type="continuationSeparator" w:id="0">
    <w:p w:rsidR="00C1750D" w:rsidRDefault="00C1750D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A3" w:rsidRDefault="00A94FA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A3" w:rsidRDefault="00A94FA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D" w:rsidRDefault="00A94FA3">
    <w:pPr>
      <w:pStyle w:val="Bunntekst"/>
    </w:pPr>
    <w:r>
      <w:rPr>
        <w:rFonts w:asciiTheme="majorHAnsi" w:hAnsiTheme="majorHAnsi" w:cstheme="majorHAnsi"/>
      </w:rPr>
      <w:t>Søknadsfrist 1. mars</w:t>
    </w:r>
    <w:r w:rsidR="00234335">
      <w:rPr>
        <w:noProof/>
        <w:color w:val="1F497D" w:themeColor="text2"/>
        <w:lang w:eastAsia="zh-TW"/>
      </w:rPr>
      <w:pict>
        <v:group id="_x0000_s1031" style="position:absolute;margin-left:0;margin-top:0;width:611.15pt;height:64.75pt;flip:y;z-index:2516597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3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0D" w:rsidRDefault="00C1750D" w:rsidP="00FF23D9">
      <w:pPr>
        <w:spacing w:after="0" w:line="240" w:lineRule="auto"/>
      </w:pPr>
      <w:r>
        <w:separator/>
      </w:r>
    </w:p>
  </w:footnote>
  <w:footnote w:type="continuationSeparator" w:id="0">
    <w:p w:rsidR="00C1750D" w:rsidRDefault="00C1750D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A3" w:rsidRDefault="00A94FA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D" w:rsidRDefault="00234335">
    <w:pPr>
      <w:pStyle w:val="Toppteks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55680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026;mso-fit-shape-to-text:t" inset=",0,,0">
            <w:txbxContent>
              <w:p w:rsidR="00C1750D" w:rsidRDefault="00C1750D">
                <w:pPr>
                  <w:spacing w:after="0" w:line="240" w:lineRule="auto"/>
                  <w:jc w:val="right"/>
                </w:pPr>
                <w:r>
                  <w:t>Søknadsskjema – Norsk Epilepsiforbunds forskningsfond 2010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5100.8pt;margin-top:0;width:1in;height:13.45pt;z-index:251656704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1025;mso-fit-shape-to-text:t" inset=",0,,0">
            <w:txbxContent>
              <w:p w:rsidR="00C1750D" w:rsidRDefault="00234335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234335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D" w:rsidRDefault="00234335">
    <w:pPr>
      <w:pStyle w:val="Toppteks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468pt;height:13.45pt;z-index:25165875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C1750D" w:rsidRPr="00577CF6" w:rsidRDefault="00C1750D">
                <w:pPr>
                  <w:spacing w:after="0" w:line="240" w:lineRule="auto"/>
                  <w:jc w:val="right"/>
                  <w:rPr>
                    <w:rFonts w:ascii="Gill Sans MT" w:hAnsi="Gill Sans MT"/>
                  </w:rPr>
                </w:pPr>
                <w:r w:rsidRPr="00577CF6">
                  <w:rPr>
                    <w:rFonts w:ascii="Gill Sans MT" w:hAnsi="Gill Sans MT"/>
                  </w:rPr>
                  <w:t>Søknadsskjema</w:t>
                </w:r>
              </w:p>
              <w:p w:rsidR="00C1750D" w:rsidRPr="00577CF6" w:rsidRDefault="00C1750D">
                <w:pPr>
                  <w:spacing w:after="0" w:line="240" w:lineRule="auto"/>
                  <w:jc w:val="right"/>
                  <w:rPr>
                    <w:rFonts w:ascii="Gill Sans MT" w:hAnsi="Gill Sans MT"/>
                  </w:rPr>
                </w:pPr>
                <w:r w:rsidRPr="00577CF6">
                  <w:rPr>
                    <w:rFonts w:ascii="Gill Sans MT" w:hAnsi="Gill Sans MT"/>
                  </w:rPr>
                  <w:t>Norsk Epilepsiforbunds forskningsfond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7" type="#_x0000_t202" style="position:absolute;margin-left:5100.8pt;margin-top:0;width:1in;height:13.45pt;z-index:25165772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C1750D" w:rsidRDefault="00234335" w:rsidP="00577CF6">
                <w:pPr>
                  <w:shd w:val="clear" w:color="auto" w:fill="1F497D" w:themeFill="text2"/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234335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3D9"/>
    <w:rsid w:val="00211011"/>
    <w:rsid w:val="00234335"/>
    <w:rsid w:val="002365F0"/>
    <w:rsid w:val="00254F8A"/>
    <w:rsid w:val="002D2F1C"/>
    <w:rsid w:val="004E089D"/>
    <w:rsid w:val="00577CF6"/>
    <w:rsid w:val="0065231B"/>
    <w:rsid w:val="007F2808"/>
    <w:rsid w:val="009D2B2A"/>
    <w:rsid w:val="00A94FA3"/>
    <w:rsid w:val="00C1750D"/>
    <w:rsid w:val="00D14170"/>
    <w:rsid w:val="00E03CD8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F23D9"/>
  </w:style>
  <w:style w:type="paragraph" w:styleId="Bunntekst">
    <w:name w:val="footer"/>
    <w:basedOn w:val="Normal"/>
    <w:link w:val="BunntekstTegn"/>
    <w:uiPriority w:val="99"/>
    <w:semiHidden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7557-CF8D-4D5C-9280-09E4C9B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Henrik Peersen</cp:lastModifiedBy>
  <cp:revision>4</cp:revision>
  <cp:lastPrinted>2009-12-11T16:33:00Z</cp:lastPrinted>
  <dcterms:created xsi:type="dcterms:W3CDTF">2010-02-10T07:14:00Z</dcterms:created>
  <dcterms:modified xsi:type="dcterms:W3CDTF">2018-01-22T08:57:00Z</dcterms:modified>
</cp:coreProperties>
</file>